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EB" w:rsidRDefault="006B5BEB" w:rsidP="00A86D4E">
      <w:pPr>
        <w:jc w:val="center"/>
      </w:pPr>
      <w:r>
        <w:t>Резюме</w:t>
      </w:r>
    </w:p>
    <w:p w:rsidR="006B5BEB" w:rsidRDefault="006B5BEB" w:rsidP="00A86D4E">
      <w:pPr>
        <w:ind w:firstLine="708"/>
      </w:pPr>
      <w:r>
        <w:t xml:space="preserve">Белякова Светлана Анатольевна 10.10.1969 г. р. </w:t>
      </w:r>
    </w:p>
    <w:p w:rsidR="006B5BEB" w:rsidRDefault="006B5BEB" w:rsidP="00A86D4E">
      <w:pPr>
        <w:ind w:firstLine="708"/>
      </w:pPr>
      <w:r>
        <w:t xml:space="preserve">В настоящее время имею высшую квалификационную категорию. </w:t>
      </w:r>
    </w:p>
    <w:p w:rsidR="006B5BEB" w:rsidRDefault="006B5BEB" w:rsidP="00A86D4E">
      <w:pPr>
        <w:ind w:firstLine="708"/>
      </w:pPr>
      <w:r>
        <w:t xml:space="preserve">Сообщаю о себе следующие сведения: </w:t>
      </w:r>
    </w:p>
    <w:p w:rsidR="006B5BEB" w:rsidRDefault="006B5BEB" w:rsidP="006B5BEB">
      <w:r>
        <w:t>– образование высшее, в 1995 г. окончила Магнитогорский государственный педагогический институт, по специальности учитель изобразительного искусства и черчения</w:t>
      </w:r>
    </w:p>
    <w:p w:rsidR="006B5BEB" w:rsidRDefault="006B5BEB" w:rsidP="006B5BEB">
      <w:r>
        <w:t xml:space="preserve">– стаж педагогической работы (по специальности) 25 лет, в данной должности 25 лет. </w:t>
      </w:r>
    </w:p>
    <w:p w:rsidR="00A86D4E" w:rsidRDefault="00A86D4E" w:rsidP="00A86D4E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высоком уровне владею базовыми технологиями и методиками обучения школьников изобразительному искусству. Качество успеваемости стабильно повышается, учащиеся принимают активное участие и имеют победы в муниципальных выставках и конкурсах. </w:t>
      </w:r>
    </w:p>
    <w:p w:rsidR="00A86D4E" w:rsidRPr="00FC56C3" w:rsidRDefault="00A86D4E" w:rsidP="00A86D4E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Являюсь методистом информационно-методического отдела и веду активную работу по внедрению информационных технологий в образовательный процесс.</w:t>
      </w:r>
    </w:p>
    <w:p w:rsidR="00A86D4E" w:rsidRDefault="00A86D4E" w:rsidP="006B5BEB"/>
    <w:p w:rsidR="006B5BEB" w:rsidRDefault="006B5BEB" w:rsidP="006B5BEB">
      <w:r>
        <w:t>Имею следующие награды</w:t>
      </w:r>
    </w:p>
    <w:p w:rsidR="00E72531" w:rsidRDefault="006B5BEB" w:rsidP="006B5BEB">
      <w:r>
        <w:t>Почетная грамота Министерства образования РФ</w:t>
      </w:r>
    </w:p>
    <w:sectPr w:rsidR="00E72531" w:rsidSect="00E7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B5BEB"/>
    <w:rsid w:val="0042506C"/>
    <w:rsid w:val="005D71D0"/>
    <w:rsid w:val="006B5BEB"/>
    <w:rsid w:val="009236B4"/>
    <w:rsid w:val="00990EDA"/>
    <w:rsid w:val="00A86D4E"/>
    <w:rsid w:val="00AD1885"/>
    <w:rsid w:val="00D44AA4"/>
    <w:rsid w:val="00E7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>БММЦ №74352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2015-03-13T05:15:00Z</dcterms:created>
  <dcterms:modified xsi:type="dcterms:W3CDTF">2015-03-13T05:21:00Z</dcterms:modified>
</cp:coreProperties>
</file>